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17" w:rsidRDefault="00711BDE">
      <w:pPr>
        <w:pStyle w:val="Titolo"/>
        <w:rPr>
          <w:u w:val="none"/>
        </w:rPr>
      </w:pPr>
      <w:r>
        <w:t>QUESITO</w:t>
      </w:r>
      <w:r>
        <w:rPr>
          <w:spacing w:val="-5"/>
        </w:rPr>
        <w:t xml:space="preserve"> </w:t>
      </w:r>
      <w:r>
        <w:t>DISCREPANZA</w:t>
      </w:r>
      <w:r>
        <w:rPr>
          <w:spacing w:val="-2"/>
        </w:rPr>
        <w:t xml:space="preserve"> </w:t>
      </w:r>
      <w:r>
        <w:t>SCHEMA</w:t>
      </w:r>
      <w:r>
        <w:rPr>
          <w:spacing w:val="-4"/>
        </w:rPr>
        <w:t xml:space="preserve"> </w:t>
      </w:r>
      <w:r>
        <w:t>NAVIGLIO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MANUTENZIONE</w:t>
      </w:r>
    </w:p>
    <w:p w:rsidR="00A96617" w:rsidRDefault="00A96617">
      <w:pPr>
        <w:pStyle w:val="Corpotesto"/>
        <w:spacing w:before="11"/>
        <w:ind w:left="0"/>
        <w:jc w:val="left"/>
        <w:rPr>
          <w:b/>
          <w:sz w:val="14"/>
        </w:rPr>
      </w:pPr>
    </w:p>
    <w:p w:rsidR="00A96617" w:rsidRDefault="00711BDE">
      <w:pPr>
        <w:pStyle w:val="Corpotesto"/>
        <w:spacing w:before="56"/>
        <w:ind w:left="112"/>
      </w:pPr>
      <w:r>
        <w:t>Spett.</w:t>
      </w:r>
      <w:r>
        <w:rPr>
          <w:spacing w:val="-2"/>
        </w:rPr>
        <w:t xml:space="preserve"> </w:t>
      </w:r>
      <w:r>
        <w:t>Amministrazione,</w:t>
      </w:r>
    </w:p>
    <w:p w:rsidR="00A96617" w:rsidRDefault="00711BDE">
      <w:pPr>
        <w:pStyle w:val="Corpotesto"/>
        <w:spacing w:before="135" w:line="360" w:lineRule="auto"/>
        <w:ind w:left="112" w:right="108"/>
      </w:pPr>
      <w:proofErr w:type="gramStart"/>
      <w:r>
        <w:t>nei</w:t>
      </w:r>
      <w:proofErr w:type="gramEnd"/>
      <w:r>
        <w:t xml:space="preserve"> documenti forniti per la gara, relativamente ai lotti I, II e V, sono state riscontrate delle discrepanze tra</w:t>
      </w:r>
      <w:r>
        <w:rPr>
          <w:spacing w:val="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capitolati</w:t>
      </w:r>
      <w:r>
        <w:rPr>
          <w:spacing w:val="-4"/>
        </w:rPr>
        <w:t xml:space="preserve"> </w:t>
      </w:r>
      <w:r>
        <w:t>tecnici</w:t>
      </w:r>
      <w:r>
        <w:rPr>
          <w:spacing w:val="-7"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suddetti</w:t>
      </w:r>
      <w:r>
        <w:rPr>
          <w:spacing w:val="-4"/>
        </w:rPr>
        <w:t xml:space="preserve"> </w:t>
      </w:r>
      <w:r>
        <w:t>lotti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invece</w:t>
      </w:r>
      <w:r>
        <w:rPr>
          <w:spacing w:val="-4"/>
        </w:rPr>
        <w:t xml:space="preserve"> </w:t>
      </w:r>
      <w:r>
        <w:t>riportato</w:t>
      </w:r>
      <w:r>
        <w:rPr>
          <w:spacing w:val="-5"/>
        </w:rPr>
        <w:t xml:space="preserve"> </w:t>
      </w:r>
      <w:r>
        <w:t>nello</w:t>
      </w:r>
      <w:r>
        <w:rPr>
          <w:spacing w:val="-5"/>
        </w:rPr>
        <w:t xml:space="preserve"> </w:t>
      </w:r>
      <w:r>
        <w:t>“</w:t>
      </w:r>
      <w:r>
        <w:rPr>
          <w:i/>
        </w:rPr>
        <w:t>Schema</w:t>
      </w:r>
      <w:r>
        <w:rPr>
          <w:i/>
          <w:spacing w:val="-48"/>
        </w:rPr>
        <w:t xml:space="preserve"> </w:t>
      </w:r>
      <w:r>
        <w:rPr>
          <w:i/>
        </w:rPr>
        <w:t>Naviglio e Manutenzione</w:t>
      </w:r>
      <w:r>
        <w:t>”, Allegato 3.3.1 che dovrà essere presentato congiuntamente alla Offerta Tecnica,</w:t>
      </w:r>
      <w:r>
        <w:rPr>
          <w:spacing w:val="1"/>
        </w:rPr>
        <w:t xml:space="preserve"> </w:t>
      </w:r>
      <w:r>
        <w:t>quale requisito</w:t>
      </w:r>
      <w:r>
        <w:rPr>
          <w:spacing w:val="-3"/>
        </w:rPr>
        <w:t xml:space="preserve"> </w:t>
      </w:r>
      <w:r>
        <w:t>minimo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ottemperare.</w:t>
      </w:r>
    </w:p>
    <w:p w:rsidR="00A96617" w:rsidRDefault="00711BDE">
      <w:pPr>
        <w:spacing w:before="1" w:line="360" w:lineRule="auto"/>
        <w:ind w:left="112" w:right="111"/>
        <w:jc w:val="both"/>
      </w:pPr>
      <w:r>
        <w:t>In particolare si riscontra e segnala quanto segue relativamente</w:t>
      </w:r>
      <w:r>
        <w:t xml:space="preserve"> alla tabella A “</w:t>
      </w:r>
      <w:r>
        <w:rPr>
          <w:i/>
        </w:rPr>
        <w:t>Caratteristiche dell’Unità</w:t>
      </w:r>
      <w:r>
        <w:rPr>
          <w:i/>
          <w:spacing w:val="1"/>
        </w:rPr>
        <w:t xml:space="preserve"> </w:t>
      </w:r>
      <w:r>
        <w:rPr>
          <w:i/>
        </w:rPr>
        <w:t>Navale</w:t>
      </w:r>
      <w:r>
        <w:t>” del</w:t>
      </w:r>
      <w:r>
        <w:rPr>
          <w:spacing w:val="-2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3.3.1:</w:t>
      </w:r>
      <w:bookmarkStart w:id="0" w:name="_GoBack"/>
      <w:bookmarkEnd w:id="0"/>
    </w:p>
    <w:p w:rsidR="00A96617" w:rsidRDefault="00711BDE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</w:pPr>
      <w:r>
        <w:rPr>
          <w:b/>
        </w:rPr>
        <w:t>Classe di Nave Passeggeri</w:t>
      </w:r>
      <w:r>
        <w:t>: nei Capitolati Tecnici è indicata come Classe B mentre nel requisito</w:t>
      </w:r>
      <w:r>
        <w:rPr>
          <w:spacing w:val="1"/>
        </w:rPr>
        <w:t xml:space="preserve"> </w:t>
      </w:r>
      <w:r>
        <w:t>minimo 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3.1.1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A.</w:t>
      </w:r>
    </w:p>
    <w:p w:rsidR="00997EBD" w:rsidRDefault="00997EBD" w:rsidP="00997EBD">
      <w:pPr>
        <w:pStyle w:val="Paragrafoelenco"/>
        <w:tabs>
          <w:tab w:val="left" w:pos="834"/>
        </w:tabs>
        <w:spacing w:line="360" w:lineRule="auto"/>
        <w:ind w:firstLine="0"/>
        <w:jc w:val="left"/>
        <w:rPr>
          <w:u w:val="single"/>
        </w:rPr>
      </w:pPr>
      <w:r w:rsidRPr="00997EBD">
        <w:rPr>
          <w:u w:val="single"/>
        </w:rPr>
        <w:t>RISPOSTA</w:t>
      </w:r>
    </w:p>
    <w:p w:rsidR="00997EBD" w:rsidRDefault="00997EBD" w:rsidP="00997EBD">
      <w:pPr>
        <w:pStyle w:val="Paragrafoelenco"/>
        <w:tabs>
          <w:tab w:val="left" w:pos="834"/>
        </w:tabs>
        <w:spacing w:line="360" w:lineRule="auto"/>
        <w:ind w:firstLine="0"/>
        <w:rPr>
          <w:b/>
        </w:rPr>
      </w:pPr>
      <w:r w:rsidRPr="00997EBD">
        <w:rPr>
          <w:b/>
        </w:rPr>
        <w:t xml:space="preserve">Si </w:t>
      </w:r>
      <w:proofErr w:type="gramStart"/>
      <w:r w:rsidRPr="00997EBD">
        <w:rPr>
          <w:b/>
        </w:rPr>
        <w:t>conferma  per</w:t>
      </w:r>
      <w:proofErr w:type="gramEnd"/>
      <w:r w:rsidRPr="00997EBD">
        <w:rPr>
          <w:b/>
        </w:rPr>
        <w:t xml:space="preserve"> i lotti I, II, V la classe B dei navigli richiesti, come previsto nei capitolati tecnici</w:t>
      </w:r>
    </w:p>
    <w:p w:rsidR="00997EBD" w:rsidRPr="00997EBD" w:rsidRDefault="00997EBD" w:rsidP="00997EBD">
      <w:pPr>
        <w:pStyle w:val="Paragrafoelenco"/>
        <w:tabs>
          <w:tab w:val="left" w:pos="834"/>
        </w:tabs>
        <w:spacing w:line="360" w:lineRule="auto"/>
        <w:ind w:firstLine="0"/>
        <w:rPr>
          <w:b/>
        </w:rPr>
      </w:pPr>
    </w:p>
    <w:p w:rsidR="00A96617" w:rsidRDefault="00711BDE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ind w:right="109"/>
      </w:pPr>
      <w:proofErr w:type="spellStart"/>
      <w:r>
        <w:rPr>
          <w:b/>
        </w:rPr>
        <w:t>Wi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Fi</w:t>
      </w:r>
      <w:r>
        <w:t>:</w:t>
      </w:r>
      <w:r>
        <w:rPr>
          <w:spacing w:val="-7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Capitolati</w:t>
      </w:r>
      <w:r>
        <w:rPr>
          <w:spacing w:val="-8"/>
        </w:rPr>
        <w:t xml:space="preserve"> </w:t>
      </w:r>
      <w:r>
        <w:t>Tecnici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assolutamente</w:t>
      </w:r>
      <w:r>
        <w:rPr>
          <w:spacing w:val="-10"/>
        </w:rPr>
        <w:t xml:space="preserve"> </w:t>
      </w:r>
      <w:r>
        <w:t>menzionato</w:t>
      </w:r>
      <w:r>
        <w:rPr>
          <w:spacing w:val="-4"/>
        </w:rPr>
        <w:t xml:space="preserve"> </w:t>
      </w:r>
      <w:r>
        <w:t>(per</w:t>
      </w:r>
      <w:r>
        <w:rPr>
          <w:spacing w:val="-8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ritiene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richiesto)</w:t>
      </w:r>
      <w:r>
        <w:rPr>
          <w:spacing w:val="-10"/>
        </w:rPr>
        <w:t xml:space="preserve"> </w:t>
      </w:r>
      <w:r>
        <w:t>mentre</w:t>
      </w:r>
      <w:r>
        <w:rPr>
          <w:spacing w:val="-47"/>
        </w:rPr>
        <w:t xml:space="preserve"> </w:t>
      </w:r>
      <w:r>
        <w:t>nell’</w:t>
      </w:r>
      <w:proofErr w:type="spellStart"/>
      <w:r>
        <w:t>All</w:t>
      </w:r>
      <w:proofErr w:type="spellEnd"/>
      <w:r>
        <w:t>.</w:t>
      </w:r>
      <w:r>
        <w:rPr>
          <w:spacing w:val="-2"/>
        </w:rPr>
        <w:t xml:space="preserve"> </w:t>
      </w:r>
      <w:r>
        <w:t>3.3.1 è</w:t>
      </w:r>
      <w:r>
        <w:rPr>
          <w:spacing w:val="-2"/>
        </w:rPr>
        <w:t xml:space="preserve"> </w:t>
      </w:r>
      <w:r>
        <w:t>segnato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richiesto.</w:t>
      </w:r>
    </w:p>
    <w:p w:rsidR="003A3A9D" w:rsidRDefault="003A3A9D" w:rsidP="003A3A9D">
      <w:pPr>
        <w:pStyle w:val="Paragrafoelenco"/>
        <w:tabs>
          <w:tab w:val="left" w:pos="834"/>
        </w:tabs>
        <w:spacing w:line="360" w:lineRule="auto"/>
        <w:ind w:firstLine="0"/>
        <w:jc w:val="left"/>
        <w:rPr>
          <w:u w:val="single"/>
        </w:rPr>
      </w:pPr>
      <w:r w:rsidRPr="00997EBD">
        <w:rPr>
          <w:u w:val="single"/>
        </w:rPr>
        <w:t>RISPOSTA</w:t>
      </w:r>
    </w:p>
    <w:p w:rsidR="00997EBD" w:rsidRDefault="00997EBD" w:rsidP="00997EBD">
      <w:pPr>
        <w:pStyle w:val="Paragrafoelenco"/>
        <w:tabs>
          <w:tab w:val="left" w:pos="834"/>
        </w:tabs>
        <w:spacing w:line="360" w:lineRule="auto"/>
        <w:ind w:right="109" w:firstLine="0"/>
        <w:rPr>
          <w:b/>
        </w:rPr>
      </w:pPr>
      <w:r w:rsidRPr="00997EBD">
        <w:rPr>
          <w:b/>
        </w:rPr>
        <w:t xml:space="preserve">Si conferma la non necessità di WI-FI, </w:t>
      </w:r>
      <w:proofErr w:type="gramStart"/>
      <w:r w:rsidRPr="00997EBD">
        <w:rPr>
          <w:b/>
        </w:rPr>
        <w:t>come  previsto</w:t>
      </w:r>
      <w:proofErr w:type="gramEnd"/>
      <w:r w:rsidRPr="00997EBD">
        <w:rPr>
          <w:b/>
        </w:rPr>
        <w:t xml:space="preserve"> nei  Capitolati tecnici</w:t>
      </w:r>
    </w:p>
    <w:p w:rsidR="003A3A9D" w:rsidRPr="00997EBD" w:rsidRDefault="003A3A9D" w:rsidP="00997EBD">
      <w:pPr>
        <w:pStyle w:val="Paragrafoelenco"/>
        <w:tabs>
          <w:tab w:val="left" w:pos="834"/>
        </w:tabs>
        <w:spacing w:line="360" w:lineRule="auto"/>
        <w:ind w:right="109" w:firstLine="0"/>
        <w:rPr>
          <w:b/>
        </w:rPr>
      </w:pPr>
    </w:p>
    <w:p w:rsidR="00A96617" w:rsidRDefault="00711BDE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</w:pPr>
      <w:r>
        <w:rPr>
          <w:b/>
        </w:rPr>
        <w:t>Servizi igienici per genere</w:t>
      </w:r>
      <w:r>
        <w:t>: nei Capitolati Tecnici non è specificato il numero minimo, facendo</w:t>
      </w:r>
      <w:r>
        <w:rPr>
          <w:spacing w:val="1"/>
        </w:rPr>
        <w:t xml:space="preserve"> </w:t>
      </w:r>
      <w:r>
        <w:t>intendere che è sufficiente un locale igienico dedicato alle donne ed un locale igienico dedicato agli</w:t>
      </w:r>
      <w:r>
        <w:rPr>
          <w:spacing w:val="1"/>
        </w:rPr>
        <w:t xml:space="preserve"> </w:t>
      </w:r>
      <w:r>
        <w:t>uomini,</w:t>
      </w:r>
      <w:r>
        <w:rPr>
          <w:spacing w:val="-3"/>
        </w:rPr>
        <w:t xml:space="preserve"> </w:t>
      </w:r>
      <w:r>
        <w:t>mentre</w:t>
      </w:r>
      <w:r>
        <w:rPr>
          <w:spacing w:val="1"/>
        </w:rPr>
        <w:t xml:space="preserve"> </w:t>
      </w:r>
      <w:r>
        <w:t>nell’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3.3.1 è</w:t>
      </w:r>
      <w:r>
        <w:rPr>
          <w:spacing w:val="1"/>
        </w:rPr>
        <w:t xml:space="preserve"> </w:t>
      </w:r>
      <w:r>
        <w:t>indicato</w:t>
      </w:r>
      <w:r>
        <w:rPr>
          <w:spacing w:val="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minimo di 4.</w:t>
      </w:r>
    </w:p>
    <w:p w:rsidR="003A3A9D" w:rsidRDefault="003A3A9D" w:rsidP="003A3A9D">
      <w:pPr>
        <w:pStyle w:val="Paragrafoelenco"/>
        <w:tabs>
          <w:tab w:val="left" w:pos="834"/>
        </w:tabs>
        <w:spacing w:line="360" w:lineRule="auto"/>
        <w:ind w:firstLine="0"/>
        <w:jc w:val="left"/>
        <w:rPr>
          <w:b/>
        </w:rPr>
      </w:pPr>
      <w:r w:rsidRPr="00997EBD">
        <w:rPr>
          <w:u w:val="single"/>
        </w:rPr>
        <w:t>RISPOSTA</w:t>
      </w:r>
    </w:p>
    <w:p w:rsidR="00997EBD" w:rsidRDefault="00997EBD" w:rsidP="00997EBD">
      <w:pPr>
        <w:pStyle w:val="Paragrafoelenco"/>
        <w:tabs>
          <w:tab w:val="left" w:pos="834"/>
        </w:tabs>
        <w:spacing w:line="360" w:lineRule="auto"/>
        <w:ind w:firstLine="0"/>
        <w:rPr>
          <w:b/>
        </w:rPr>
      </w:pPr>
      <w:r w:rsidRPr="00997EBD">
        <w:rPr>
          <w:b/>
        </w:rPr>
        <w:t>Si conferma quanto previsto nei Capitolati tecnici</w:t>
      </w:r>
    </w:p>
    <w:p w:rsidR="00997EBD" w:rsidRPr="00997EBD" w:rsidRDefault="00997EBD" w:rsidP="00997EBD">
      <w:pPr>
        <w:pStyle w:val="Paragrafoelenco"/>
        <w:tabs>
          <w:tab w:val="left" w:pos="834"/>
        </w:tabs>
        <w:spacing w:line="360" w:lineRule="auto"/>
        <w:ind w:firstLine="0"/>
        <w:rPr>
          <w:b/>
        </w:rPr>
      </w:pPr>
    </w:p>
    <w:p w:rsidR="00A96617" w:rsidRDefault="00711BDE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</w:pPr>
      <w:r>
        <w:rPr>
          <w:b/>
        </w:rPr>
        <w:t>Box per animali domestici di media taglia</w:t>
      </w:r>
      <w:r>
        <w:t>: nei Capitolati Tecnici non è assolutamente me</w:t>
      </w:r>
      <w:r>
        <w:t>nzionato</w:t>
      </w:r>
      <w:r>
        <w:rPr>
          <w:spacing w:val="1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cui si</w:t>
      </w:r>
      <w:r>
        <w:rPr>
          <w:spacing w:val="-1"/>
        </w:rPr>
        <w:t xml:space="preserve"> </w:t>
      </w:r>
      <w:r>
        <w:t>ritiene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richiesto)</w:t>
      </w:r>
      <w:r>
        <w:rPr>
          <w:spacing w:val="-4"/>
        </w:rPr>
        <w:t xml:space="preserve"> </w:t>
      </w:r>
      <w:r>
        <w:t>mentre</w:t>
      </w:r>
      <w:r>
        <w:rPr>
          <w:spacing w:val="-2"/>
        </w:rPr>
        <w:t xml:space="preserve"> </w:t>
      </w:r>
      <w:r>
        <w:t>nell’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3.3.1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segnato</w:t>
      </w:r>
      <w:r>
        <w:rPr>
          <w:spacing w:val="1"/>
        </w:rPr>
        <w:t xml:space="preserve"> </w:t>
      </w:r>
      <w:r>
        <w:t>come richiesto.</w:t>
      </w:r>
    </w:p>
    <w:p w:rsidR="003A3A9D" w:rsidRDefault="003A3A9D" w:rsidP="003A3A9D">
      <w:pPr>
        <w:pStyle w:val="Paragrafoelenco"/>
        <w:tabs>
          <w:tab w:val="left" w:pos="834"/>
        </w:tabs>
        <w:spacing w:line="360" w:lineRule="auto"/>
        <w:ind w:firstLine="0"/>
        <w:jc w:val="left"/>
        <w:rPr>
          <w:b/>
        </w:rPr>
      </w:pPr>
      <w:r w:rsidRPr="00997EBD">
        <w:rPr>
          <w:u w:val="single"/>
        </w:rPr>
        <w:t>RISPOSTA</w:t>
      </w:r>
    </w:p>
    <w:p w:rsidR="00997EBD" w:rsidRPr="00997EBD" w:rsidRDefault="00997EBD" w:rsidP="00997EBD">
      <w:pPr>
        <w:pStyle w:val="Paragrafoelenco"/>
        <w:tabs>
          <w:tab w:val="left" w:pos="834"/>
        </w:tabs>
        <w:spacing w:line="360" w:lineRule="auto"/>
        <w:ind w:firstLine="0"/>
        <w:rPr>
          <w:b/>
        </w:rPr>
      </w:pPr>
      <w:r w:rsidRPr="00997EBD">
        <w:rPr>
          <w:b/>
        </w:rPr>
        <w:t>Si conferma quanto previsto nei Capitolati tecnici</w:t>
      </w:r>
    </w:p>
    <w:sectPr w:rsidR="00997EBD" w:rsidRPr="00997EBD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DE"/>
    <w:multiLevelType w:val="hybridMultilevel"/>
    <w:tmpl w:val="CD503520"/>
    <w:lvl w:ilvl="0" w:tplc="5ACE06F8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3A8169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EBE6FC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13A0AB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2BA90D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2583CD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9227F5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E20A72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C9AAD1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17"/>
    <w:rsid w:val="003A3A9D"/>
    <w:rsid w:val="00711BDE"/>
    <w:rsid w:val="00997EBD"/>
    <w:rsid w:val="00A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5ADE2-9545-46BB-BE2A-07F05A7F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  <w:jc w:val="both"/>
    </w:pPr>
  </w:style>
  <w:style w:type="paragraph" w:styleId="Titolo">
    <w:name w:val="Title"/>
    <w:basedOn w:val="Normale"/>
    <w:uiPriority w:val="1"/>
    <w:qFormat/>
    <w:pPr>
      <w:spacing w:before="37"/>
      <w:ind w:left="112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33" w:right="11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Morano</dc:creator>
  <cp:lastModifiedBy>Cipolla Lucio</cp:lastModifiedBy>
  <cp:revision>2</cp:revision>
  <dcterms:created xsi:type="dcterms:W3CDTF">2021-10-28T07:23:00Z</dcterms:created>
  <dcterms:modified xsi:type="dcterms:W3CDTF">2021-10-28T07:23:00Z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2021-10-28T00:00:00Z</vt:filetime>
  </property>
</Properties>
</file>